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5F" w:rsidRDefault="00FF7CCD" w:rsidP="002C726F">
      <w:pPr>
        <w:pStyle w:val="Nagwek1"/>
        <w:spacing w:before="0" w:after="360" w:line="360" w:lineRule="auto"/>
      </w:pPr>
      <w:r>
        <w:t xml:space="preserve">Zarządzenie nr </w:t>
      </w:r>
      <w:r w:rsidRPr="00E42D0B">
        <w:rPr>
          <w:rStyle w:val="Nagwek1Znak"/>
        </w:rPr>
        <w:t>1</w:t>
      </w:r>
      <w:r>
        <w:t>2/20</w:t>
      </w:r>
      <w:bookmarkStart w:id="0" w:name="_GoBack"/>
      <w:bookmarkEnd w:id="0"/>
      <w:r>
        <w:t>23</w:t>
      </w:r>
    </w:p>
    <w:p w:rsidR="00FF7CCD" w:rsidRDefault="00FF7CCD" w:rsidP="00E42D0B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Dyrektora Szkoły Podstawowej im M. konopnickiej w Lipinach z dnia 05.09.2023 r. w sprawie powołania Komisji likwidacyjnej do przeprowadzenia likwidacji druków ścisłego zarachowania.</w:t>
      </w:r>
    </w:p>
    <w:p w:rsidR="00FF7CCD" w:rsidRDefault="00FF7CCD" w:rsidP="00E42D0B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podstawie </w:t>
      </w:r>
      <w:r w:rsidR="000A60DD">
        <w:rPr>
          <w:rFonts w:asciiTheme="majorHAnsi" w:hAnsiTheme="majorHAnsi" w:cstheme="majorHAnsi"/>
          <w:sz w:val="24"/>
          <w:szCs w:val="24"/>
        </w:rPr>
        <w:t>§ 8 Rozporządzenia Ministra Edukacji i Nauki z dnia czerwca 2023 roku w sprawie świadectw, dyplomów i innych druków ( Dz. U. z 2,,3 r. poz. 1120) zarządzam, co następuje:</w:t>
      </w:r>
    </w:p>
    <w:p w:rsidR="000A60DD" w:rsidRDefault="000A60DD" w:rsidP="002C726F">
      <w:pPr>
        <w:pStyle w:val="Nagwek2"/>
        <w:spacing w:line="360" w:lineRule="auto"/>
      </w:pPr>
      <w:r>
        <w:t xml:space="preserve">§ 1 </w:t>
      </w:r>
    </w:p>
    <w:p w:rsidR="000A60DD" w:rsidRDefault="000A60DD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Powołuję Komisję likwidacyjną do przeprowadzenia likwidacji druków ścisłego zarachowania w składzie:</w:t>
      </w:r>
    </w:p>
    <w:p w:rsidR="000A60DD" w:rsidRPr="002C726F" w:rsidRDefault="000A60DD" w:rsidP="002C726F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C726F">
        <w:rPr>
          <w:rFonts w:asciiTheme="majorHAnsi" w:hAnsiTheme="majorHAnsi" w:cstheme="majorHAnsi"/>
          <w:sz w:val="24"/>
          <w:szCs w:val="24"/>
        </w:rPr>
        <w:t>Lipska Agnieszka – przewodniczący komisji</w:t>
      </w:r>
      <w:r w:rsidR="002C726F">
        <w:rPr>
          <w:rFonts w:asciiTheme="majorHAnsi" w:hAnsiTheme="majorHAnsi" w:cstheme="majorHAnsi"/>
          <w:sz w:val="24"/>
          <w:szCs w:val="24"/>
        </w:rPr>
        <w:t>;</w:t>
      </w:r>
    </w:p>
    <w:p w:rsidR="000A60DD" w:rsidRPr="002C726F" w:rsidRDefault="000A60DD" w:rsidP="002C726F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C726F">
        <w:rPr>
          <w:rFonts w:asciiTheme="majorHAnsi" w:hAnsiTheme="majorHAnsi" w:cstheme="majorHAnsi"/>
          <w:sz w:val="24"/>
          <w:szCs w:val="24"/>
        </w:rPr>
        <w:t>Jóźwiak Agata – zastępca przewodniczącego</w:t>
      </w:r>
      <w:r w:rsidR="002C726F">
        <w:rPr>
          <w:rFonts w:asciiTheme="majorHAnsi" w:hAnsiTheme="majorHAnsi" w:cstheme="majorHAnsi"/>
          <w:sz w:val="24"/>
          <w:szCs w:val="24"/>
        </w:rPr>
        <w:t>;</w:t>
      </w:r>
    </w:p>
    <w:p w:rsidR="000A60DD" w:rsidRPr="002C726F" w:rsidRDefault="00E42D0B" w:rsidP="002C726F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C726F">
        <w:rPr>
          <w:rFonts w:asciiTheme="majorHAnsi" w:hAnsiTheme="majorHAnsi" w:cstheme="majorHAnsi"/>
          <w:sz w:val="24"/>
          <w:szCs w:val="24"/>
        </w:rPr>
        <w:t>Ilona Gruchała</w:t>
      </w:r>
      <w:r w:rsidR="000A60DD" w:rsidRPr="002C726F">
        <w:rPr>
          <w:rFonts w:asciiTheme="majorHAnsi" w:hAnsiTheme="majorHAnsi" w:cstheme="majorHAnsi"/>
          <w:sz w:val="24"/>
          <w:szCs w:val="24"/>
        </w:rPr>
        <w:t>– członek komisji</w:t>
      </w:r>
      <w:r w:rsidR="002C726F">
        <w:rPr>
          <w:rFonts w:asciiTheme="majorHAnsi" w:hAnsiTheme="majorHAnsi" w:cstheme="majorHAnsi"/>
          <w:sz w:val="24"/>
          <w:szCs w:val="24"/>
        </w:rPr>
        <w:t>.</w:t>
      </w:r>
    </w:p>
    <w:p w:rsidR="000A60DD" w:rsidRDefault="000A60DD" w:rsidP="002C726F">
      <w:pPr>
        <w:pStyle w:val="Nagwek2"/>
        <w:spacing w:line="360" w:lineRule="auto"/>
      </w:pPr>
      <w:r>
        <w:t>§</w:t>
      </w:r>
      <w:r w:rsidR="00E42D0B">
        <w:t xml:space="preserve"> 2</w:t>
      </w:r>
    </w:p>
    <w:p w:rsidR="000A60DD" w:rsidRDefault="000A60DD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Zadaniem Komisji będzie likwidacja anulowanych druków </w:t>
      </w:r>
      <w:r w:rsidR="00E42D0B">
        <w:rPr>
          <w:rFonts w:asciiTheme="majorHAnsi" w:hAnsiTheme="majorHAnsi" w:cstheme="majorHAnsi"/>
          <w:sz w:val="24"/>
          <w:szCs w:val="24"/>
        </w:rPr>
        <w:t xml:space="preserve">ścisłego </w:t>
      </w:r>
      <w:r>
        <w:rPr>
          <w:rFonts w:asciiTheme="majorHAnsi" w:hAnsiTheme="majorHAnsi" w:cstheme="majorHAnsi"/>
          <w:sz w:val="24"/>
          <w:szCs w:val="24"/>
        </w:rPr>
        <w:t>zarachowania</w:t>
      </w:r>
    </w:p>
    <w:p w:rsidR="00E42D0B" w:rsidRDefault="000A60DD" w:rsidP="002C726F">
      <w:pPr>
        <w:pStyle w:val="Nagwek2"/>
        <w:spacing w:line="360" w:lineRule="auto"/>
      </w:pPr>
      <w:r>
        <w:t>§</w:t>
      </w:r>
      <w:r w:rsidR="00E42D0B">
        <w:t xml:space="preserve"> 3.</w:t>
      </w:r>
    </w:p>
    <w:p w:rsidR="00E42D0B" w:rsidRDefault="00E42D0B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szczegółowych zadań Komisji należy:</w:t>
      </w:r>
    </w:p>
    <w:p w:rsidR="00E42D0B" w:rsidRDefault="00E42D0B" w:rsidP="00E42D0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2D0B">
        <w:rPr>
          <w:rFonts w:asciiTheme="majorHAnsi" w:hAnsiTheme="majorHAnsi" w:cstheme="majorHAnsi"/>
          <w:sz w:val="24"/>
          <w:szCs w:val="24"/>
        </w:rPr>
        <w:t xml:space="preserve">dokonanie przeglądu oraz oceny przydatności druków ścisłego zarachowania znajdujących się u pracownika odpowiedzialnego za gospodarowanie tymi drukami. Sporządzenie protokołu z przeprowadzenia likwidacji druków ścisłego zarachowania zakwalifikowanych do likwidacji ( załącznik </w:t>
      </w:r>
      <w:r>
        <w:rPr>
          <w:rFonts w:asciiTheme="majorHAnsi" w:hAnsiTheme="majorHAnsi" w:cstheme="majorHAnsi"/>
          <w:sz w:val="24"/>
          <w:szCs w:val="24"/>
        </w:rPr>
        <w:t>nr 1);</w:t>
      </w:r>
    </w:p>
    <w:p w:rsidR="002C726F" w:rsidRDefault="00E42D0B" w:rsidP="002C726F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dokonanie fizycznej likwidacji ww. druków ścisłego zarachowania. </w:t>
      </w:r>
    </w:p>
    <w:p w:rsidR="002C726F" w:rsidRDefault="002C726F" w:rsidP="002C726F">
      <w:r>
        <w:br w:type="page"/>
      </w:r>
    </w:p>
    <w:p w:rsidR="00E42D0B" w:rsidRPr="002C726F" w:rsidRDefault="00E42D0B" w:rsidP="002C726F">
      <w:pPr>
        <w:pStyle w:val="Nagwek2"/>
        <w:spacing w:line="360" w:lineRule="auto"/>
        <w:rPr>
          <w:rFonts w:cstheme="majorHAnsi"/>
          <w:sz w:val="24"/>
          <w:szCs w:val="24"/>
        </w:rPr>
      </w:pPr>
      <w:r>
        <w:t>§ 4</w:t>
      </w:r>
    </w:p>
    <w:p w:rsidR="00E42D0B" w:rsidRDefault="00E42D0B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podstawie sporządzonego przez Komisję protokołu likwidacyjnego, pracownik odpowiedzialny za druki ścisłego zarachowania dokona wyksięgowania z ewidencji prowadzonej w księgach druków ścisłego zarachowania zlikwidowanych druków.</w:t>
      </w:r>
    </w:p>
    <w:p w:rsidR="00E42D0B" w:rsidRDefault="00E42D0B" w:rsidP="00E42D0B">
      <w:pPr>
        <w:pStyle w:val="Nagwek2"/>
        <w:spacing w:line="360" w:lineRule="auto"/>
      </w:pPr>
      <w:r>
        <w:t>§ 5</w:t>
      </w:r>
    </w:p>
    <w:p w:rsidR="00E42D0B" w:rsidRPr="00E42D0B" w:rsidRDefault="00E42D0B" w:rsidP="002C726F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Traci moc Zarządzenie nr 6/2022nDyrektora Szkoły Podstawowej im. M. Konopnickiej w Lip</w:t>
      </w:r>
      <w:r w:rsidR="002C726F">
        <w:rPr>
          <w:rFonts w:asciiTheme="majorHAnsi" w:hAnsiTheme="majorHAnsi" w:cstheme="majorHAnsi"/>
          <w:sz w:val="24"/>
          <w:szCs w:val="24"/>
        </w:rPr>
        <w:t>inach z dnia 5 września 2022 r.</w:t>
      </w:r>
    </w:p>
    <w:p w:rsidR="000A60DD" w:rsidRDefault="002C726F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Dyrektor szkoły</w:t>
      </w:r>
    </w:p>
    <w:p w:rsidR="002C726F" w:rsidRPr="00FF7CCD" w:rsidRDefault="002C726F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Katarzyna Pietraszun</w:t>
      </w:r>
    </w:p>
    <w:sectPr w:rsidR="002C726F" w:rsidRPr="00FF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03F"/>
    <w:multiLevelType w:val="hybridMultilevel"/>
    <w:tmpl w:val="FED4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D75"/>
    <w:multiLevelType w:val="hybridMultilevel"/>
    <w:tmpl w:val="D802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D"/>
    <w:rsid w:val="000A60DD"/>
    <w:rsid w:val="002C726F"/>
    <w:rsid w:val="00A3485F"/>
    <w:rsid w:val="00E42D0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A49C-4D1D-4463-ADB1-A4F53B7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D0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D0B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1</cp:revision>
  <dcterms:created xsi:type="dcterms:W3CDTF">2023-09-06T08:44:00Z</dcterms:created>
  <dcterms:modified xsi:type="dcterms:W3CDTF">2023-09-06T09:50:00Z</dcterms:modified>
</cp:coreProperties>
</file>