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7B" w:rsidRPr="00066F58" w:rsidRDefault="00275E03" w:rsidP="00066F58">
      <w:pPr>
        <w:pStyle w:val="Nagwek1"/>
        <w:spacing w:after="360"/>
      </w:pPr>
      <w:r w:rsidRPr="00066F58">
        <w:t xml:space="preserve">Zarządzenie nr 10/2024 </w:t>
      </w:r>
    </w:p>
    <w:p w:rsidR="00066F58" w:rsidRDefault="00275E03" w:rsidP="00066F58">
      <w:pPr>
        <w:spacing w:line="360" w:lineRule="auto"/>
        <w:jc w:val="both"/>
      </w:pPr>
      <w:r>
        <w:t>Dyrektora Szkoły Pods</w:t>
      </w:r>
      <w:r w:rsidR="00066F58">
        <w:t xml:space="preserve">tawowej im. Marii Konopnickiej w Lipinach </w:t>
      </w:r>
      <w:r>
        <w:t>z dnia 31 października 2024 roku</w:t>
      </w:r>
      <w:r w:rsidR="00066F58">
        <w:t xml:space="preserve"> </w:t>
      </w:r>
      <w:r>
        <w:t>w sprawie wprowadzenia zasad (polityki) rachunkowości dla Szkoły Podstawowej im. Marii Konopnickiej w Lipinach</w:t>
      </w:r>
      <w:r w:rsidR="00066F58">
        <w:t xml:space="preserve"> dotyczącej projektu</w:t>
      </w:r>
      <w:r>
        <w:t xml:space="preserve"> </w:t>
      </w:r>
      <w:r w:rsidR="00197C35">
        <w:t>„</w:t>
      </w:r>
      <w:r w:rsidR="00197C35" w:rsidRPr="00197C35">
        <w:t>Krótkoterminowe projekty na rzecz mobilności uczniów i kadry w sektorze edukacji szkolnej</w:t>
      </w:r>
      <w:r w:rsidR="00197C35">
        <w:t>” realizowanego zgodnie z umową o udzielenie dotacji, zawartą z Narodową Agencją Programu ERASMUS+</w:t>
      </w:r>
      <w:r w:rsidR="003A7757">
        <w:t xml:space="preserve"> i Europejskim Korpusem Solidarności</w:t>
      </w:r>
      <w:r w:rsidR="00066F58">
        <w:t>.</w:t>
      </w:r>
    </w:p>
    <w:p w:rsidR="00066F58" w:rsidRDefault="00066F58" w:rsidP="00066F58">
      <w:pPr>
        <w:spacing w:after="240" w:line="360" w:lineRule="auto"/>
        <w:jc w:val="both"/>
      </w:pPr>
      <w:r>
        <w:t xml:space="preserve">Na podstawie art. 10 ustawy z </w:t>
      </w:r>
      <w:r w:rsidR="00275E03">
        <w:t>dnia 29 września 1994 roku o rachunkowości</w:t>
      </w:r>
      <w:r w:rsidR="00144AA9">
        <w:t xml:space="preserve">( Dz. U. </w:t>
      </w:r>
      <w:proofErr w:type="gramStart"/>
      <w:r w:rsidR="00144AA9">
        <w:t>z</w:t>
      </w:r>
      <w:proofErr w:type="gramEnd"/>
      <w:r w:rsidR="00144AA9">
        <w:t xml:space="preserve"> 2024 r.120 ze zm.) art. 40 ustawy z 27 sierpnia 2</w:t>
      </w:r>
      <w:r>
        <w:t xml:space="preserve">009 r. o finansach publicznych ( Dz. U. </w:t>
      </w:r>
      <w:proofErr w:type="gramStart"/>
      <w:r>
        <w:t>z</w:t>
      </w:r>
      <w:proofErr w:type="gramEnd"/>
      <w:r>
        <w:t xml:space="preserve"> 2024 r., poz. 1530 ze zm.)</w:t>
      </w:r>
      <w:r w:rsidR="00144AA9">
        <w:t xml:space="preserve"> uwzględnieniem Rozporządzenia Ministra Finansów z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w:t>
      </w:r>
      <w:r>
        <w:t xml:space="preserve">litej Polskiej ( Dz. U. </w:t>
      </w:r>
      <w:proofErr w:type="gramStart"/>
      <w:r>
        <w:t>z</w:t>
      </w:r>
      <w:proofErr w:type="gramEnd"/>
      <w:r>
        <w:t xml:space="preserve"> 2020 </w:t>
      </w:r>
      <w:r w:rsidR="00144AA9">
        <w:t xml:space="preserve">r., poz. 342) oraz Rozporządzenia Ministra Finansów z dnia 2 marca 2010 r. w sprawie szczegółowej klasyfikacji dochodów, wydatków, przychodów i rozchodów oraz środków pochodzących ze źródeł zagranicznych (Dz. U. 2022 </w:t>
      </w:r>
      <w:r>
        <w:t>poz. 513.ze. zmianami</w:t>
      </w:r>
      <w:r w:rsidR="00144AA9">
        <w:t>) zarządzam się, co następuje:</w:t>
      </w:r>
    </w:p>
    <w:p w:rsidR="00066F58" w:rsidRDefault="00144AA9" w:rsidP="00066F58">
      <w:pPr>
        <w:pStyle w:val="Nagwek2"/>
        <w:spacing w:line="360" w:lineRule="auto"/>
      </w:pPr>
      <w:r>
        <w:rPr>
          <w:rFonts w:cstheme="minorHAnsi"/>
        </w:rPr>
        <w:t>§</w:t>
      </w:r>
      <w:r w:rsidR="00066F58">
        <w:t xml:space="preserve"> 1. </w:t>
      </w:r>
    </w:p>
    <w:p w:rsidR="003A7757" w:rsidRDefault="00066F58" w:rsidP="00066F58">
      <w:pPr>
        <w:spacing w:after="120" w:line="360" w:lineRule="auto"/>
        <w:jc w:val="both"/>
      </w:pPr>
      <w:r>
        <w:t>Wprowadzam, jako</w:t>
      </w:r>
      <w:r w:rsidR="00144AA9">
        <w:t xml:space="preserve"> obowiązujące zasady (politykę) rachunkowość dla realizowanego projektu </w:t>
      </w:r>
      <w:r w:rsidR="00144AA9" w:rsidRPr="00144AA9">
        <w:t>„Krótkoterminowe projekty na rzecz mobilności uczniów i kadry w sektorze edukacji szkolnej”</w:t>
      </w:r>
      <w:r w:rsidR="00144AA9">
        <w:t xml:space="preserve"> Umowa Nr </w:t>
      </w:r>
      <w:r w:rsidR="00144AA9" w:rsidRPr="00144AA9">
        <w:t>2024-1-PL01-KA122-SCH-000197483</w:t>
      </w:r>
      <w:r w:rsidR="00144AA9">
        <w:t xml:space="preserve"> realizowanego przez Szkołę Podstawową im. Marii Konopnickiej w Lipinach zgodnie z Umową z Fundacji Rozwoju Systemu Edukacji (FRSE) w ramach programu ERASMUS+ Akcja</w:t>
      </w:r>
      <w:r w:rsidR="00197C35">
        <w:t xml:space="preserve"> 1: K</w:t>
      </w:r>
      <w:r w:rsidR="00144AA9">
        <w:t>rótkoterminowe projekty na rzecz mobilności uczniów i kadry w sektorze edukacji szkolnej (KA122-SCH)</w:t>
      </w:r>
      <w:r w:rsidR="00197C35">
        <w:t xml:space="preserve"> w brzmieniu</w:t>
      </w:r>
      <w:r>
        <w:t xml:space="preserve"> stanowiącym załącznik Nr 1 do zarządzenia.</w:t>
      </w:r>
    </w:p>
    <w:p w:rsidR="00066F58" w:rsidRDefault="003A7757" w:rsidP="00066F58">
      <w:pPr>
        <w:pStyle w:val="Nagwek2"/>
        <w:spacing w:line="360" w:lineRule="auto"/>
      </w:pPr>
      <w:r w:rsidRPr="003A7757">
        <w:t>§</w:t>
      </w:r>
      <w:r>
        <w:t xml:space="preserve"> 2.</w:t>
      </w:r>
    </w:p>
    <w:p w:rsidR="001E1548" w:rsidRDefault="003A7757" w:rsidP="00066F58">
      <w:pPr>
        <w:spacing w:after="0" w:line="360" w:lineRule="auto"/>
        <w:jc w:val="both"/>
      </w:pPr>
      <w:r>
        <w:t xml:space="preserve"> Zobowiązuje się osoby realizujące projekt do zapoznania się z polityką oraz do przestrzegania zasad </w:t>
      </w:r>
    </w:p>
    <w:p w:rsidR="00144AA9" w:rsidRDefault="003A7757" w:rsidP="00066F58">
      <w:pPr>
        <w:spacing w:after="120" w:line="360" w:lineRule="auto"/>
        <w:jc w:val="both"/>
      </w:pPr>
      <w:proofErr w:type="gramStart"/>
      <w:r>
        <w:t>i</w:t>
      </w:r>
      <w:proofErr w:type="gramEnd"/>
      <w:r>
        <w:t xml:space="preserve"> rzetelnego wykonania obowiązków określonych </w:t>
      </w:r>
      <w:r w:rsidR="00BE7CDB">
        <w:t>w niniejszym zarzą</w:t>
      </w:r>
      <w:r>
        <w:t>dzeniu.</w:t>
      </w:r>
    </w:p>
    <w:p w:rsidR="00066F58" w:rsidRDefault="003A7757" w:rsidP="00066F58">
      <w:pPr>
        <w:pStyle w:val="Nagwek2"/>
        <w:spacing w:line="360" w:lineRule="auto"/>
      </w:pPr>
      <w:r w:rsidRPr="003A7757">
        <w:t>§</w:t>
      </w:r>
      <w:r>
        <w:t xml:space="preserve">3. </w:t>
      </w:r>
    </w:p>
    <w:p w:rsidR="003A7757" w:rsidRDefault="003A7757" w:rsidP="00066F58">
      <w:pPr>
        <w:spacing w:after="120" w:line="360" w:lineRule="auto"/>
        <w:jc w:val="both"/>
      </w:pPr>
      <w:r>
        <w:t>Nadzór nad wykonaniem zarządzenia powierzam głównemu księgowemu szkoły.</w:t>
      </w:r>
    </w:p>
    <w:p w:rsidR="00066F58" w:rsidRDefault="003A7757" w:rsidP="00066F58">
      <w:pPr>
        <w:pStyle w:val="Nagwek2"/>
        <w:spacing w:line="360" w:lineRule="auto"/>
      </w:pPr>
      <w:r>
        <w:rPr>
          <w:rFonts w:cstheme="minorHAnsi"/>
        </w:rPr>
        <w:lastRenderedPageBreak/>
        <w:t>§</w:t>
      </w:r>
      <w:r>
        <w:t xml:space="preserve"> 4. </w:t>
      </w:r>
    </w:p>
    <w:p w:rsidR="00901253" w:rsidRDefault="003A7757" w:rsidP="00901253">
      <w:pPr>
        <w:spacing w:after="240" w:line="360" w:lineRule="auto"/>
        <w:jc w:val="both"/>
      </w:pPr>
      <w:r>
        <w:t>Zarządzenie w</w:t>
      </w:r>
      <w:r w:rsidR="00BE7CDB">
        <w:t xml:space="preserve">chodzi w życie z dniem podpisania </w:t>
      </w:r>
    </w:p>
    <w:p w:rsidR="00901253" w:rsidRDefault="00901253" w:rsidP="00901253">
      <w:pPr>
        <w:spacing w:after="120" w:line="360" w:lineRule="auto"/>
        <w:jc w:val="both"/>
      </w:pPr>
      <w:r>
        <w:t>Dyrektor szkoły</w:t>
      </w:r>
    </w:p>
    <w:p w:rsidR="00901253" w:rsidRDefault="00901253" w:rsidP="00901253">
      <w:pPr>
        <w:spacing w:after="120" w:line="360" w:lineRule="auto"/>
        <w:jc w:val="both"/>
      </w:pPr>
      <w:r>
        <w:t>Katarzyna Pietraszun</w:t>
      </w:r>
      <w:bookmarkStart w:id="0" w:name="_GoBack"/>
      <w:bookmarkEnd w:id="0"/>
    </w:p>
    <w:sectPr w:rsidR="00901253" w:rsidSect="00066F58">
      <w:pgSz w:w="11904" w:h="16833"/>
      <w:pgMar w:top="1135" w:right="1080" w:bottom="1440" w:left="1080"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A55F5"/>
    <w:multiLevelType w:val="hybridMultilevel"/>
    <w:tmpl w:val="603EC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73"/>
    <w:rsid w:val="00066F58"/>
    <w:rsid w:val="00144AA9"/>
    <w:rsid w:val="00197C35"/>
    <w:rsid w:val="001E1548"/>
    <w:rsid w:val="002010D9"/>
    <w:rsid w:val="00271F7B"/>
    <w:rsid w:val="00275E03"/>
    <w:rsid w:val="003A7757"/>
    <w:rsid w:val="003B389E"/>
    <w:rsid w:val="00567D5B"/>
    <w:rsid w:val="005B25AF"/>
    <w:rsid w:val="008A3C5B"/>
    <w:rsid w:val="00901253"/>
    <w:rsid w:val="0090567B"/>
    <w:rsid w:val="009E0685"/>
    <w:rsid w:val="00AA24D7"/>
    <w:rsid w:val="00BE7CDB"/>
    <w:rsid w:val="00C42173"/>
    <w:rsid w:val="00CF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5944B-114D-4F18-906E-D13F5FE6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6F58"/>
    <w:rPr>
      <w:rFonts w:asciiTheme="majorHAnsi" w:hAnsiTheme="majorHAnsi"/>
      <w:sz w:val="24"/>
    </w:rPr>
  </w:style>
  <w:style w:type="paragraph" w:styleId="Nagwek1">
    <w:name w:val="heading 1"/>
    <w:basedOn w:val="Normalny"/>
    <w:next w:val="Normalny"/>
    <w:link w:val="Nagwek1Znak"/>
    <w:uiPriority w:val="9"/>
    <w:qFormat/>
    <w:rsid w:val="00066F58"/>
    <w:pPr>
      <w:keepNext/>
      <w:keepLines/>
      <w:spacing w:before="240" w:after="0"/>
      <w:outlineLvl w:val="0"/>
    </w:pPr>
    <w:rPr>
      <w:rFonts w:eastAsiaTheme="majorEastAsia" w:cstheme="majorBidi"/>
      <w:b/>
      <w:sz w:val="36"/>
      <w:szCs w:val="32"/>
    </w:rPr>
  </w:style>
  <w:style w:type="paragraph" w:styleId="Nagwek2">
    <w:name w:val="heading 2"/>
    <w:basedOn w:val="Normalny"/>
    <w:next w:val="Normalny"/>
    <w:link w:val="Nagwek2Znak"/>
    <w:uiPriority w:val="9"/>
    <w:unhideWhenUsed/>
    <w:qFormat/>
    <w:rsid w:val="00066F58"/>
    <w:pPr>
      <w:keepNext/>
      <w:keepLines/>
      <w:spacing w:before="40" w:after="0"/>
      <w:outlineLvl w:val="1"/>
    </w:pPr>
    <w:rPr>
      <w:rFonts w:eastAsiaTheme="majorEastAsia" w:cstheme="majorBidi"/>
      <w:b/>
      <w:sz w:val="3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4AA9"/>
    <w:pPr>
      <w:ind w:left="720"/>
      <w:contextualSpacing/>
    </w:pPr>
  </w:style>
  <w:style w:type="character" w:customStyle="1" w:styleId="Nagwek1Znak">
    <w:name w:val="Nagłówek 1 Znak"/>
    <w:basedOn w:val="Domylnaczcionkaakapitu"/>
    <w:link w:val="Nagwek1"/>
    <w:uiPriority w:val="9"/>
    <w:rsid w:val="00066F58"/>
    <w:rPr>
      <w:rFonts w:asciiTheme="majorHAnsi" w:eastAsiaTheme="majorEastAsia" w:hAnsiTheme="majorHAnsi" w:cstheme="majorBidi"/>
      <w:b/>
      <w:sz w:val="36"/>
      <w:szCs w:val="32"/>
    </w:rPr>
  </w:style>
  <w:style w:type="character" w:customStyle="1" w:styleId="Nagwek2Znak">
    <w:name w:val="Nagłówek 2 Znak"/>
    <w:basedOn w:val="Domylnaczcionkaakapitu"/>
    <w:link w:val="Nagwek2"/>
    <w:uiPriority w:val="9"/>
    <w:rsid w:val="00066F58"/>
    <w:rPr>
      <w:rFonts w:asciiTheme="majorHAnsi" w:eastAsiaTheme="majorEastAsia" w:hAnsiTheme="majorHAnsi"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1924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Bogusława Szklarek-Aleksandrzak</cp:lastModifiedBy>
  <cp:revision>2</cp:revision>
  <dcterms:created xsi:type="dcterms:W3CDTF">2024-11-21T09:03:00Z</dcterms:created>
  <dcterms:modified xsi:type="dcterms:W3CDTF">2024-11-21T09:03:00Z</dcterms:modified>
</cp:coreProperties>
</file>