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1C" w:rsidRPr="000545FC" w:rsidRDefault="000545FC" w:rsidP="000545FC">
      <w:pPr>
        <w:pStyle w:val="Nagwek1"/>
        <w:spacing w:after="480"/>
      </w:pPr>
      <w:r>
        <w:t>Zarządzenie nr 6/2022</w:t>
      </w:r>
    </w:p>
    <w:p w:rsidR="004F051C" w:rsidRPr="000545FC" w:rsidRDefault="00C96CC7" w:rsidP="00EB28F2">
      <w:pPr>
        <w:spacing w:after="360" w:line="360" w:lineRule="auto"/>
      </w:pPr>
      <w:bookmarkStart w:id="0" w:name="_GoBack"/>
      <w:bookmarkEnd w:id="0"/>
      <w:r w:rsidRPr="000545FC">
        <w:t xml:space="preserve">Dyrektora Szkoły Podstawowej im. M. Konopnickiej w Lipinach </w:t>
      </w:r>
      <w:r w:rsidR="002F2EF5" w:rsidRPr="000545FC">
        <w:t>z dnia 0</w:t>
      </w:r>
      <w:r w:rsidR="00234798" w:rsidRPr="000545FC">
        <w:t>5</w:t>
      </w:r>
      <w:r w:rsidR="002F2EF5" w:rsidRPr="000545FC">
        <w:t xml:space="preserve"> września </w:t>
      </w:r>
      <w:r w:rsidRPr="000545FC">
        <w:t>202</w:t>
      </w:r>
      <w:r w:rsidR="00234798" w:rsidRPr="000545FC">
        <w:t>2</w:t>
      </w:r>
      <w:r w:rsidRPr="000545FC">
        <w:t xml:space="preserve"> r.w sprawie </w:t>
      </w:r>
      <w:r w:rsidR="00B30CAE" w:rsidRPr="000545FC">
        <w:t>powołania Komisji Likwidacyjnej do przeprowadzenia likwidacji druków ścisłego zarachowania.</w:t>
      </w:r>
    </w:p>
    <w:p w:rsidR="00C96CC7" w:rsidRPr="000545FC" w:rsidRDefault="004F051C" w:rsidP="00EB28F2">
      <w:pPr>
        <w:spacing w:after="360" w:line="360" w:lineRule="auto"/>
      </w:pPr>
      <w:r w:rsidRPr="000545FC">
        <w:t xml:space="preserve">Na podstawie </w:t>
      </w:r>
      <w:r w:rsidR="00B30CAE" w:rsidRPr="000545FC">
        <w:t>§ 5 Rozporządzenia Ministra Edukacji</w:t>
      </w:r>
      <w:r w:rsidR="006603E2" w:rsidRPr="000545FC">
        <w:t xml:space="preserve"> Narodowej z 27 sierpnia 2019 r. w sprawie świadectw, dyplomów państwowych i innych druków szkolnych</w:t>
      </w:r>
      <w:r w:rsidR="00B30CAE" w:rsidRPr="000545FC">
        <w:t xml:space="preserve"> (Dz.U. z 2019 r. poz. 1700) </w:t>
      </w:r>
      <w:r w:rsidRPr="000545FC">
        <w:t>zarządzam, co następuje:</w:t>
      </w:r>
    </w:p>
    <w:p w:rsidR="004F051C" w:rsidRPr="000545FC" w:rsidRDefault="004F051C" w:rsidP="000545FC">
      <w:pPr>
        <w:pStyle w:val="Nagwek2"/>
        <w:spacing w:after="120" w:line="360" w:lineRule="auto"/>
      </w:pPr>
      <w:r w:rsidRPr="000545FC">
        <w:t>§ 1.</w:t>
      </w:r>
    </w:p>
    <w:p w:rsidR="00B30CAE" w:rsidRPr="000545FC" w:rsidRDefault="00B30CAE" w:rsidP="000545FC">
      <w:r w:rsidRPr="000545FC">
        <w:t>Powołuję Komisje Likwidacyjną do przeprowadzenia likwidacji druków ścisłego zarachowania w składzie:</w:t>
      </w:r>
    </w:p>
    <w:p w:rsidR="00B30CAE" w:rsidRPr="000545FC" w:rsidRDefault="00B30CAE" w:rsidP="00EA7B13">
      <w:pPr>
        <w:pStyle w:val="Akapitzlist"/>
        <w:numPr>
          <w:ilvl w:val="0"/>
          <w:numId w:val="7"/>
        </w:numPr>
        <w:spacing w:line="360" w:lineRule="auto"/>
      </w:pPr>
      <w:r w:rsidRPr="000545FC">
        <w:t>Lipska Agnieszka – przewodniczący komisji</w:t>
      </w:r>
      <w:r w:rsidR="00EA7B13">
        <w:t>,</w:t>
      </w:r>
    </w:p>
    <w:p w:rsidR="00B30CAE" w:rsidRPr="000545FC" w:rsidRDefault="00234798" w:rsidP="00EA7B13">
      <w:pPr>
        <w:pStyle w:val="Akapitzlist"/>
        <w:numPr>
          <w:ilvl w:val="0"/>
          <w:numId w:val="7"/>
        </w:numPr>
        <w:spacing w:line="360" w:lineRule="auto"/>
      </w:pPr>
      <w:r w:rsidRPr="000545FC">
        <w:t>Jóźwiak Agata</w:t>
      </w:r>
      <w:r w:rsidR="00B30CAE" w:rsidRPr="000545FC">
        <w:t xml:space="preserve"> – zastępca przewodniczącego</w:t>
      </w:r>
      <w:r w:rsidR="00EA7B13">
        <w:t>,</w:t>
      </w:r>
    </w:p>
    <w:p w:rsidR="006603E2" w:rsidRPr="000545FC" w:rsidRDefault="00B30CAE" w:rsidP="00EA7B13">
      <w:pPr>
        <w:pStyle w:val="Akapitzlist"/>
        <w:numPr>
          <w:ilvl w:val="0"/>
          <w:numId w:val="7"/>
        </w:numPr>
        <w:spacing w:line="360" w:lineRule="auto"/>
      </w:pPr>
      <w:r w:rsidRPr="000545FC">
        <w:t>Pecyna Monika</w:t>
      </w:r>
      <w:r w:rsidR="006603E2" w:rsidRPr="000545FC">
        <w:t xml:space="preserve"> – członek komisji</w:t>
      </w:r>
      <w:r w:rsidR="00EA7B13">
        <w:t>.</w:t>
      </w:r>
    </w:p>
    <w:p w:rsidR="006603E2" w:rsidRPr="000545FC" w:rsidRDefault="006603E2" w:rsidP="00BC1917">
      <w:pPr>
        <w:pStyle w:val="Nagwek2"/>
        <w:spacing w:after="120" w:line="360" w:lineRule="auto"/>
      </w:pPr>
      <w:r w:rsidRPr="000545FC">
        <w:t>§ 2.</w:t>
      </w:r>
    </w:p>
    <w:p w:rsidR="006603E2" w:rsidRPr="000545FC" w:rsidRDefault="006603E2" w:rsidP="000545FC">
      <w:r w:rsidRPr="000545FC">
        <w:t xml:space="preserve">Zadaniem Komisji będzie likwidacja </w:t>
      </w:r>
      <w:r w:rsidR="00285349" w:rsidRPr="000545FC">
        <w:t>anulowanych</w:t>
      </w:r>
      <w:r w:rsidRPr="000545FC">
        <w:t xml:space="preserve"> druków ścisłego zarachowania.</w:t>
      </w:r>
    </w:p>
    <w:p w:rsidR="006603E2" w:rsidRPr="000545FC" w:rsidRDefault="006603E2" w:rsidP="001435ED">
      <w:pPr>
        <w:pStyle w:val="Nagwek2"/>
        <w:spacing w:after="120" w:line="360" w:lineRule="auto"/>
      </w:pPr>
      <w:r w:rsidRPr="000545FC">
        <w:t>§3.</w:t>
      </w:r>
    </w:p>
    <w:p w:rsidR="006603E2" w:rsidRPr="000545FC" w:rsidRDefault="006603E2" w:rsidP="000545FC">
      <w:r w:rsidRPr="000545FC">
        <w:t>Do szczegółowych zadań Komisji należy:</w:t>
      </w:r>
    </w:p>
    <w:p w:rsidR="000545FC" w:rsidRDefault="006466E4" w:rsidP="00EA7B13">
      <w:pPr>
        <w:pStyle w:val="Akapitzlist"/>
        <w:numPr>
          <w:ilvl w:val="0"/>
          <w:numId w:val="6"/>
        </w:numPr>
        <w:spacing w:line="360" w:lineRule="auto"/>
      </w:pPr>
      <w:r>
        <w:t>d</w:t>
      </w:r>
      <w:r w:rsidR="006603E2" w:rsidRPr="000545FC">
        <w:t xml:space="preserve">okonanie przeglądu oraz oceny przydatności druków ścisłego zarachowania znajdujących się </w:t>
      </w:r>
      <w:r w:rsidR="006F723E" w:rsidRPr="000545FC">
        <w:t xml:space="preserve">u </w:t>
      </w:r>
      <w:r w:rsidR="006603E2" w:rsidRPr="000545FC">
        <w:t xml:space="preserve">pracownika odpowiedzialnego </w:t>
      </w:r>
      <w:r>
        <w:t>za gospodarowanie tymi drukami,</w:t>
      </w:r>
    </w:p>
    <w:p w:rsidR="000545FC" w:rsidRDefault="006466E4" w:rsidP="00EA7B13">
      <w:pPr>
        <w:pStyle w:val="Akapitzlist"/>
        <w:numPr>
          <w:ilvl w:val="0"/>
          <w:numId w:val="6"/>
        </w:numPr>
        <w:spacing w:line="360" w:lineRule="auto"/>
      </w:pPr>
      <w:r>
        <w:t>s</w:t>
      </w:r>
      <w:r w:rsidR="006603E2" w:rsidRPr="000545FC">
        <w:t>porządzenie protokołu z przeprowadzenia likwidac</w:t>
      </w:r>
      <w:r w:rsidR="006F723E" w:rsidRPr="000545FC">
        <w:t>ji druków ścisłego zarachowania z</w:t>
      </w:r>
      <w:r w:rsidR="00285349" w:rsidRPr="000545FC">
        <w:t>akwalifikowanych do li</w:t>
      </w:r>
      <w:r w:rsidR="000545FC">
        <w:t>kwidacji</w:t>
      </w:r>
      <w:r>
        <w:t>,</w:t>
      </w:r>
    </w:p>
    <w:p w:rsidR="006603E2" w:rsidRPr="000545FC" w:rsidRDefault="006466E4" w:rsidP="00EA7B13">
      <w:pPr>
        <w:pStyle w:val="Akapitzlist"/>
        <w:numPr>
          <w:ilvl w:val="0"/>
          <w:numId w:val="6"/>
        </w:numPr>
        <w:spacing w:line="360" w:lineRule="auto"/>
      </w:pPr>
      <w:r>
        <w:t>d</w:t>
      </w:r>
      <w:r w:rsidR="000545FC" w:rsidRPr="000545FC">
        <w:t>okonanie</w:t>
      </w:r>
      <w:r w:rsidR="006603E2" w:rsidRPr="000545FC">
        <w:t xml:space="preserve"> fizycznej likwidacji ww. druków ścisłego zarachowania.</w:t>
      </w:r>
    </w:p>
    <w:p w:rsidR="006603E2" w:rsidRPr="000545FC" w:rsidRDefault="006603E2" w:rsidP="00BC1917">
      <w:pPr>
        <w:pStyle w:val="Nagwek2"/>
        <w:spacing w:after="120" w:line="360" w:lineRule="auto"/>
      </w:pPr>
      <w:r w:rsidRPr="000545FC">
        <w:t>§4.</w:t>
      </w:r>
    </w:p>
    <w:p w:rsidR="006603E2" w:rsidRPr="000545FC" w:rsidRDefault="006603E2" w:rsidP="00EA7B13">
      <w:pPr>
        <w:spacing w:line="360" w:lineRule="auto"/>
      </w:pPr>
      <w:r w:rsidRPr="000545FC">
        <w:t>Na podstawie sporządzonego przez Komisję Likwidacyjną protokołu likwidacyjnego, pracownik odpowiedzialny za druki ścisłego zarachowania dokona wyksięgowania z ewidencji prowadzonej w księgach druków ścisłego zarachowania zlikwidowanych druków ścisłego zarachowania.</w:t>
      </w:r>
    </w:p>
    <w:p w:rsidR="006603E2" w:rsidRPr="000545FC" w:rsidRDefault="006603E2" w:rsidP="00BC1917">
      <w:pPr>
        <w:pStyle w:val="Nagwek2"/>
        <w:spacing w:after="120" w:line="360" w:lineRule="auto"/>
      </w:pPr>
      <w:r w:rsidRPr="000545FC">
        <w:lastRenderedPageBreak/>
        <w:t>§5.</w:t>
      </w:r>
    </w:p>
    <w:p w:rsidR="00234798" w:rsidRPr="000545FC" w:rsidRDefault="00234798" w:rsidP="00EA7B13">
      <w:pPr>
        <w:spacing w:line="360" w:lineRule="auto"/>
      </w:pPr>
      <w:r w:rsidRPr="000545FC">
        <w:t>Traci moc Zarz</w:t>
      </w:r>
      <w:r w:rsidR="00811089" w:rsidRPr="000545FC">
        <w:t>ądz</w:t>
      </w:r>
      <w:r w:rsidRPr="000545FC">
        <w:t xml:space="preserve">enie </w:t>
      </w:r>
      <w:r w:rsidR="00811089" w:rsidRPr="000545FC">
        <w:t xml:space="preserve">nr 14/2020 Dyrektora Szkoły Podstawowej im. M. Konopnickiej w Lipinach z dnia 02 września 2020 r. </w:t>
      </w:r>
    </w:p>
    <w:p w:rsidR="006603E2" w:rsidRPr="000545FC" w:rsidRDefault="006603E2" w:rsidP="00EA7B13">
      <w:pPr>
        <w:pStyle w:val="Nagwek2"/>
        <w:spacing w:after="120" w:line="360" w:lineRule="auto"/>
      </w:pPr>
      <w:r w:rsidRPr="000545FC">
        <w:t>§6.</w:t>
      </w:r>
    </w:p>
    <w:p w:rsidR="000545FC" w:rsidRDefault="006603E2" w:rsidP="00EA7B13">
      <w:pPr>
        <w:spacing w:after="360" w:line="360" w:lineRule="auto"/>
      </w:pPr>
      <w:r w:rsidRPr="000545FC">
        <w:t>Zarządzenie wchodzi w</w:t>
      </w:r>
      <w:r w:rsidR="005E2D2F">
        <w:t xml:space="preserve"> życie z dniem podpisania.</w:t>
      </w:r>
    </w:p>
    <w:p w:rsidR="005E2D2F" w:rsidRDefault="005E2D2F" w:rsidP="00EA7B13">
      <w:pPr>
        <w:spacing w:line="360" w:lineRule="auto"/>
      </w:pPr>
      <w:r>
        <w:t>Dyrektor szkoły</w:t>
      </w:r>
    </w:p>
    <w:p w:rsidR="005E2D2F" w:rsidRPr="000545FC" w:rsidRDefault="005E2D2F" w:rsidP="00EA7B13">
      <w:pPr>
        <w:spacing w:line="360" w:lineRule="auto"/>
      </w:pPr>
      <w:r>
        <w:t>Katarzyna Pietraszun</w:t>
      </w:r>
    </w:p>
    <w:sectPr w:rsidR="005E2D2F" w:rsidRPr="000545FC" w:rsidSect="002347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563"/>
    <w:multiLevelType w:val="hybridMultilevel"/>
    <w:tmpl w:val="E312A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4470"/>
    <w:multiLevelType w:val="hybridMultilevel"/>
    <w:tmpl w:val="D99C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671"/>
    <w:multiLevelType w:val="hybridMultilevel"/>
    <w:tmpl w:val="C62E4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FD9"/>
    <w:multiLevelType w:val="hybridMultilevel"/>
    <w:tmpl w:val="EEA0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59C1"/>
    <w:multiLevelType w:val="hybridMultilevel"/>
    <w:tmpl w:val="35AC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4127"/>
    <w:multiLevelType w:val="hybridMultilevel"/>
    <w:tmpl w:val="7AF4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945"/>
    <w:multiLevelType w:val="hybridMultilevel"/>
    <w:tmpl w:val="82B8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C"/>
    <w:rsid w:val="00031660"/>
    <w:rsid w:val="000545FC"/>
    <w:rsid w:val="00087C39"/>
    <w:rsid w:val="001435ED"/>
    <w:rsid w:val="00156969"/>
    <w:rsid w:val="00205478"/>
    <w:rsid w:val="00234798"/>
    <w:rsid w:val="00285349"/>
    <w:rsid w:val="002F2EF5"/>
    <w:rsid w:val="003C4831"/>
    <w:rsid w:val="004F051C"/>
    <w:rsid w:val="00546638"/>
    <w:rsid w:val="005E2D2F"/>
    <w:rsid w:val="006466E4"/>
    <w:rsid w:val="006603E2"/>
    <w:rsid w:val="006F723E"/>
    <w:rsid w:val="006F7C49"/>
    <w:rsid w:val="00811089"/>
    <w:rsid w:val="008A0527"/>
    <w:rsid w:val="00935DE8"/>
    <w:rsid w:val="00B30CAE"/>
    <w:rsid w:val="00BC1917"/>
    <w:rsid w:val="00C4448A"/>
    <w:rsid w:val="00C96CC7"/>
    <w:rsid w:val="00D258E3"/>
    <w:rsid w:val="00D701B8"/>
    <w:rsid w:val="00E855FA"/>
    <w:rsid w:val="00E87628"/>
    <w:rsid w:val="00E877EA"/>
    <w:rsid w:val="00EA7B13"/>
    <w:rsid w:val="00EB28F2"/>
    <w:rsid w:val="00F05612"/>
    <w:rsid w:val="00F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79EC-3FA8-4DF0-A363-79C5FA8B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969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5F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5F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5FC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t">
    <w:name w:val="dt"/>
    <w:basedOn w:val="Normalny"/>
    <w:rsid w:val="004F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d">
    <w:name w:val="dd"/>
    <w:basedOn w:val="Normalny"/>
    <w:rsid w:val="004F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pt">
    <w:name w:val="dpt"/>
    <w:basedOn w:val="Normalny"/>
    <w:rsid w:val="004F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mo">
    <w:name w:val="dmo"/>
    <w:basedOn w:val="Normalny"/>
    <w:rsid w:val="004F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479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545FC"/>
    <w:rPr>
      <w:rFonts w:asciiTheme="majorHAnsi" w:eastAsiaTheme="majorEastAsia" w:hAnsiTheme="majorHAnsi" w:cstheme="majorBidi"/>
      <w:b/>
      <w:sz w:val="32"/>
      <w:szCs w:val="32"/>
    </w:rPr>
  </w:style>
  <w:style w:type="table" w:styleId="Tabelasiatki1jasna">
    <w:name w:val="Grid Table 1 Light"/>
    <w:basedOn w:val="Standardowy"/>
    <w:uiPriority w:val="46"/>
    <w:rsid w:val="00F529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0545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45FC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45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14</cp:revision>
  <cp:lastPrinted>2022-09-13T07:43:00Z</cp:lastPrinted>
  <dcterms:created xsi:type="dcterms:W3CDTF">2022-09-13T07:28:00Z</dcterms:created>
  <dcterms:modified xsi:type="dcterms:W3CDTF">2023-06-05T12:18:00Z</dcterms:modified>
</cp:coreProperties>
</file>